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B9401" w14:textId="77777777" w:rsidR="00857D2F" w:rsidRDefault="00857D2F"/>
    <w:p w14:paraId="66FA361B" w14:textId="31073AB6" w:rsidR="00857D2F" w:rsidRPr="00857D2F" w:rsidRDefault="00857D2F">
      <w:pPr>
        <w:rPr>
          <w:sz w:val="24"/>
          <w:szCs w:val="24"/>
        </w:rPr>
      </w:pPr>
      <w:r w:rsidRPr="00857D2F">
        <w:rPr>
          <w:sz w:val="24"/>
          <w:szCs w:val="24"/>
        </w:rPr>
        <w:t xml:space="preserve">PREHRAMBENO TEHNOLOŠKA ŠKOLA </w:t>
      </w:r>
    </w:p>
    <w:p w14:paraId="7F1883F1" w14:textId="3591AF84" w:rsidR="00857D2F" w:rsidRPr="00857D2F" w:rsidRDefault="00857D2F">
      <w:pPr>
        <w:rPr>
          <w:sz w:val="24"/>
          <w:szCs w:val="24"/>
        </w:rPr>
      </w:pPr>
      <w:r w:rsidRPr="00857D2F">
        <w:rPr>
          <w:sz w:val="24"/>
          <w:szCs w:val="24"/>
        </w:rPr>
        <w:t>GJURE PREJCA 2, ZAGREB</w:t>
      </w:r>
    </w:p>
    <w:p w14:paraId="08A68CA0" w14:textId="77777777" w:rsidR="00857D2F" w:rsidRPr="00857D2F" w:rsidRDefault="00857D2F">
      <w:pPr>
        <w:rPr>
          <w:sz w:val="24"/>
          <w:szCs w:val="24"/>
        </w:rPr>
      </w:pPr>
    </w:p>
    <w:p w14:paraId="1FF68B95" w14:textId="77777777" w:rsidR="00857D2F" w:rsidRPr="00857D2F" w:rsidRDefault="00857D2F">
      <w:pPr>
        <w:rPr>
          <w:sz w:val="24"/>
          <w:szCs w:val="24"/>
        </w:rPr>
      </w:pPr>
    </w:p>
    <w:p w14:paraId="7D502C03" w14:textId="77777777" w:rsidR="00857D2F" w:rsidRPr="00857D2F" w:rsidRDefault="00857D2F">
      <w:pPr>
        <w:rPr>
          <w:sz w:val="24"/>
          <w:szCs w:val="24"/>
        </w:rPr>
      </w:pPr>
    </w:p>
    <w:p w14:paraId="52F4CA9A" w14:textId="4C36F0DB" w:rsidR="00857D2F" w:rsidRDefault="00857D2F">
      <w:pPr>
        <w:rPr>
          <w:b/>
          <w:bCs/>
          <w:sz w:val="24"/>
          <w:szCs w:val="24"/>
        </w:rPr>
      </w:pPr>
      <w:r w:rsidRPr="00857D2F">
        <w:rPr>
          <w:b/>
          <w:bCs/>
          <w:sz w:val="24"/>
          <w:szCs w:val="24"/>
        </w:rPr>
        <w:t>Povjerenstvo za provedbu javnog poziva za organizaciju izvanučioničke nastave u školskoj godini 202</w:t>
      </w:r>
      <w:r w:rsidR="00D24208">
        <w:rPr>
          <w:b/>
          <w:bCs/>
          <w:sz w:val="24"/>
          <w:szCs w:val="24"/>
        </w:rPr>
        <w:t>6</w:t>
      </w:r>
      <w:r w:rsidRPr="00857D2F">
        <w:rPr>
          <w:b/>
          <w:bCs/>
          <w:sz w:val="24"/>
          <w:szCs w:val="24"/>
        </w:rPr>
        <w:t>./2</w:t>
      </w:r>
      <w:r w:rsidR="00D24208">
        <w:rPr>
          <w:b/>
          <w:bCs/>
          <w:sz w:val="24"/>
          <w:szCs w:val="24"/>
        </w:rPr>
        <w:t>7</w:t>
      </w:r>
      <w:bookmarkStart w:id="0" w:name="_GoBack"/>
      <w:bookmarkEnd w:id="0"/>
      <w:r w:rsidRPr="00857D2F">
        <w:rPr>
          <w:b/>
          <w:bCs/>
          <w:sz w:val="24"/>
          <w:szCs w:val="24"/>
        </w:rPr>
        <w:t xml:space="preserve">.  </w:t>
      </w:r>
    </w:p>
    <w:p w14:paraId="3FA72105" w14:textId="77777777" w:rsidR="00857D2F" w:rsidRDefault="00857D2F">
      <w:pPr>
        <w:rPr>
          <w:b/>
          <w:bCs/>
          <w:sz w:val="24"/>
          <w:szCs w:val="24"/>
        </w:rPr>
      </w:pPr>
    </w:p>
    <w:p w14:paraId="700960B6" w14:textId="73BC5E58" w:rsidR="00857D2F" w:rsidRDefault="00857D2F">
      <w:pPr>
        <w:rPr>
          <w:sz w:val="24"/>
          <w:szCs w:val="24"/>
        </w:rPr>
      </w:pPr>
      <w:r>
        <w:rPr>
          <w:sz w:val="24"/>
          <w:szCs w:val="24"/>
        </w:rPr>
        <w:t>KLASA: 602-02/2</w:t>
      </w:r>
      <w:r w:rsidR="00D24208">
        <w:rPr>
          <w:sz w:val="24"/>
          <w:szCs w:val="24"/>
        </w:rPr>
        <w:t>6</w:t>
      </w:r>
      <w:r>
        <w:rPr>
          <w:sz w:val="24"/>
          <w:szCs w:val="24"/>
        </w:rPr>
        <w:t>-22/0</w:t>
      </w:r>
      <w:r w:rsidR="00D24208">
        <w:rPr>
          <w:sz w:val="24"/>
          <w:szCs w:val="24"/>
        </w:rPr>
        <w:t>1</w:t>
      </w:r>
    </w:p>
    <w:p w14:paraId="7122E5F6" w14:textId="68562F7D" w:rsidR="00857D2F" w:rsidRDefault="00857D2F">
      <w:pPr>
        <w:rPr>
          <w:sz w:val="24"/>
          <w:szCs w:val="24"/>
        </w:rPr>
      </w:pPr>
      <w:r>
        <w:rPr>
          <w:sz w:val="24"/>
          <w:szCs w:val="24"/>
        </w:rPr>
        <w:t>URBROJ: 251-295-01-2</w:t>
      </w:r>
      <w:r w:rsidR="00D24208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793578">
        <w:rPr>
          <w:sz w:val="24"/>
          <w:szCs w:val="24"/>
        </w:rPr>
        <w:t>1</w:t>
      </w:r>
    </w:p>
    <w:p w14:paraId="14B338C5" w14:textId="77777777" w:rsidR="00857D2F" w:rsidRDefault="00857D2F">
      <w:pPr>
        <w:rPr>
          <w:sz w:val="24"/>
          <w:szCs w:val="24"/>
        </w:rPr>
      </w:pPr>
    </w:p>
    <w:p w14:paraId="18431527" w14:textId="3BBB816F" w:rsidR="00857D2F" w:rsidRDefault="00857D2F">
      <w:pPr>
        <w:rPr>
          <w:sz w:val="24"/>
          <w:szCs w:val="24"/>
        </w:rPr>
      </w:pPr>
      <w:r>
        <w:rPr>
          <w:sz w:val="24"/>
          <w:szCs w:val="24"/>
        </w:rPr>
        <w:t xml:space="preserve">Na sastanku povjerenstva, održanom </w:t>
      </w:r>
      <w:r w:rsidR="00D24208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D24208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D24208">
        <w:rPr>
          <w:sz w:val="24"/>
          <w:szCs w:val="24"/>
        </w:rPr>
        <w:t>6</w:t>
      </w:r>
      <w:r>
        <w:rPr>
          <w:sz w:val="24"/>
          <w:szCs w:val="24"/>
        </w:rPr>
        <w:t>. godine  nakon otvaranja pristiglih ponuda,  a u skladu s člankom 12 stavkom</w:t>
      </w:r>
      <w:r w:rsidR="00BD778F">
        <w:rPr>
          <w:sz w:val="24"/>
          <w:szCs w:val="24"/>
        </w:rPr>
        <w:t xml:space="preserve"> 5. i 6. Pravilnika o izvođenju izleta, ekskurzija i drugih odgojno obrazovnih aktivnosti izvan škole ( „Narodne novine“ br. 67/14., 81715. i 53721.) donesena je</w:t>
      </w:r>
    </w:p>
    <w:p w14:paraId="1CC033BF" w14:textId="77777777" w:rsidR="00BD778F" w:rsidRDefault="00BD778F">
      <w:pPr>
        <w:rPr>
          <w:sz w:val="24"/>
          <w:szCs w:val="24"/>
        </w:rPr>
      </w:pPr>
    </w:p>
    <w:p w14:paraId="22C8EF7E" w14:textId="77777777" w:rsidR="00BD778F" w:rsidRDefault="00BD778F">
      <w:pPr>
        <w:rPr>
          <w:sz w:val="24"/>
          <w:szCs w:val="24"/>
        </w:rPr>
      </w:pPr>
    </w:p>
    <w:p w14:paraId="1FCA2694" w14:textId="28828481" w:rsidR="00BD778F" w:rsidRDefault="00BD778F" w:rsidP="00BD778F">
      <w:pPr>
        <w:jc w:val="center"/>
        <w:rPr>
          <w:sz w:val="24"/>
          <w:szCs w:val="24"/>
        </w:rPr>
      </w:pPr>
      <w:r>
        <w:rPr>
          <w:sz w:val="24"/>
          <w:szCs w:val="24"/>
        </w:rPr>
        <w:t>ODLUKA</w:t>
      </w:r>
    </w:p>
    <w:p w14:paraId="62DF21F5" w14:textId="77777777" w:rsidR="00BD778F" w:rsidRDefault="00BD778F" w:rsidP="00BD778F">
      <w:pPr>
        <w:jc w:val="center"/>
        <w:rPr>
          <w:sz w:val="24"/>
          <w:szCs w:val="24"/>
        </w:rPr>
      </w:pPr>
    </w:p>
    <w:p w14:paraId="6C608B66" w14:textId="62D4C544" w:rsidR="00BD778F" w:rsidRDefault="00BD778F" w:rsidP="00BD778F">
      <w:pPr>
        <w:rPr>
          <w:sz w:val="24"/>
          <w:szCs w:val="24"/>
        </w:rPr>
      </w:pPr>
      <w:r>
        <w:rPr>
          <w:sz w:val="24"/>
          <w:szCs w:val="24"/>
        </w:rPr>
        <w:t>o odabiru ponude za organizaciju izvanučioničke nastave učenika u Veronu,  Gardaland i Padovu</w:t>
      </w:r>
      <w:r w:rsidR="00F04DF0">
        <w:rPr>
          <w:sz w:val="24"/>
          <w:szCs w:val="24"/>
        </w:rPr>
        <w:t xml:space="preserve"> (poziv na broj </w:t>
      </w:r>
      <w:r w:rsidR="00F04DF0" w:rsidRPr="00F04DF0">
        <w:rPr>
          <w:sz w:val="24"/>
          <w:szCs w:val="24"/>
        </w:rPr>
        <w:t>4 / 202</w:t>
      </w:r>
      <w:r w:rsidR="00D24208">
        <w:rPr>
          <w:sz w:val="24"/>
          <w:szCs w:val="24"/>
        </w:rPr>
        <w:t>5</w:t>
      </w:r>
      <w:r w:rsidR="00F04DF0" w:rsidRPr="00F04DF0">
        <w:rPr>
          <w:sz w:val="24"/>
          <w:szCs w:val="24"/>
        </w:rPr>
        <w:t>./2</w:t>
      </w:r>
      <w:r w:rsidR="00D24208">
        <w:rPr>
          <w:sz w:val="24"/>
          <w:szCs w:val="24"/>
        </w:rPr>
        <w:t>6</w:t>
      </w:r>
      <w:r w:rsidR="00F04DF0">
        <w:rPr>
          <w:sz w:val="24"/>
          <w:szCs w:val="24"/>
        </w:rPr>
        <w:t>)</w:t>
      </w:r>
      <w:r w:rsidR="00786746">
        <w:rPr>
          <w:sz w:val="24"/>
          <w:szCs w:val="24"/>
        </w:rPr>
        <w:t>, prvih razreda, temeljem provedenog javnog poziva odabrana je Turistička agencija Speranza, Krapinska 14, 10000 Zagreb.</w:t>
      </w:r>
      <w:r w:rsidR="00793578">
        <w:rPr>
          <w:sz w:val="24"/>
          <w:szCs w:val="24"/>
        </w:rPr>
        <w:t xml:space="preserve"> </w:t>
      </w:r>
    </w:p>
    <w:p w14:paraId="6EB12AD8" w14:textId="77777777" w:rsidR="00786746" w:rsidRDefault="00786746" w:rsidP="00BD778F">
      <w:pPr>
        <w:rPr>
          <w:sz w:val="24"/>
          <w:szCs w:val="24"/>
        </w:rPr>
      </w:pPr>
    </w:p>
    <w:p w14:paraId="3E957C21" w14:textId="77777777" w:rsidR="00786746" w:rsidRDefault="00786746" w:rsidP="00BD778F">
      <w:pPr>
        <w:rPr>
          <w:sz w:val="24"/>
          <w:szCs w:val="24"/>
        </w:rPr>
      </w:pPr>
    </w:p>
    <w:p w14:paraId="194DCA94" w14:textId="77777777" w:rsidR="00786746" w:rsidRDefault="00786746" w:rsidP="00BD778F">
      <w:pPr>
        <w:rPr>
          <w:sz w:val="24"/>
          <w:szCs w:val="24"/>
        </w:rPr>
      </w:pPr>
    </w:p>
    <w:p w14:paraId="26D34DE5" w14:textId="7404BC47" w:rsidR="00786746" w:rsidRDefault="00786746" w:rsidP="00BD77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Predsjednica Povjerenstva:</w:t>
      </w:r>
    </w:p>
    <w:p w14:paraId="4F17600A" w14:textId="47F9335C" w:rsidR="00786746" w:rsidRPr="00857D2F" w:rsidRDefault="00786746" w:rsidP="00BD77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Ivanka Peršić Ćurčić, prof.</w:t>
      </w:r>
    </w:p>
    <w:sectPr w:rsidR="00786746" w:rsidRPr="0085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2F"/>
    <w:rsid w:val="00570423"/>
    <w:rsid w:val="00786746"/>
    <w:rsid w:val="00793578"/>
    <w:rsid w:val="00857D2F"/>
    <w:rsid w:val="00B97DEB"/>
    <w:rsid w:val="00BD778F"/>
    <w:rsid w:val="00D24208"/>
    <w:rsid w:val="00DE5978"/>
    <w:rsid w:val="00F0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5629"/>
  <w15:chartTrackingRefBased/>
  <w15:docId w15:val="{4DC8A3ED-028A-433B-A3B7-285B73F5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7D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7D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7D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7D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7D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7D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7D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7D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7D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7D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7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Peršić Ćurčić</dc:creator>
  <cp:keywords/>
  <dc:description/>
  <cp:lastModifiedBy>Korisnik</cp:lastModifiedBy>
  <cp:revision>6</cp:revision>
  <dcterms:created xsi:type="dcterms:W3CDTF">2024-06-12T16:50:00Z</dcterms:created>
  <dcterms:modified xsi:type="dcterms:W3CDTF">2026-05-28T15:41:00Z</dcterms:modified>
</cp:coreProperties>
</file>