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D306" w14:textId="77777777" w:rsidR="000F6BF6" w:rsidRDefault="001620C0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14:paraId="0E696C58" w14:textId="77777777"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14:paraId="7D6E134D" w14:textId="77777777"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14:paraId="02E77F0A" w14:textId="77777777"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14:paraId="06016519" w14:textId="77777777"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14:paraId="7E9027FA" w14:textId="77777777"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9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14:paraId="7B5AA5FB" w14:textId="77777777" w:rsidR="000F6BF6" w:rsidRDefault="00553A48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KLASA:007-04/23-01/02</w:t>
      </w:r>
    </w:p>
    <w:p w14:paraId="5F9E8F22" w14:textId="77777777" w:rsidR="000F6BF6" w:rsidRDefault="00553A48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URBROJ:251-295-03/01-23-02</w:t>
      </w:r>
    </w:p>
    <w:p w14:paraId="60E5FC6B" w14:textId="77777777"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F67C55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16. veljače 2023.</w:t>
      </w:r>
    </w:p>
    <w:p w14:paraId="72117261" w14:textId="77777777" w:rsidR="000F6BF6" w:rsidRDefault="000F6BF6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25DE774" w14:textId="77777777" w:rsidR="000F6BF6" w:rsidRDefault="001620C0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</w:p>
    <w:p w14:paraId="07851C7E" w14:textId="77777777" w:rsidR="000F6BF6" w:rsidRDefault="00F67C55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20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16. veljače 2023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u Prehrambeno–tehnološkoj školi s početkom u 1</w:t>
      </w:r>
      <w:r w:rsidR="00427FD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.00 sati.</w:t>
      </w:r>
    </w:p>
    <w:p w14:paraId="18A2CEF7" w14:textId="77777777"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14:paraId="38EA8E42" w14:textId="77777777"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Nina Pilić,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Maja Vugrinec Lukavec</w:t>
      </w:r>
    </w:p>
    <w:p w14:paraId="19603A1E" w14:textId="77777777"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14:paraId="1BA256F5" w14:textId="77777777" w:rsidR="00EC060E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Nikica Mihaljević</w:t>
      </w:r>
      <w:r w:rsid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, Jana Šic Žlabur, Avni Osmani</w:t>
      </w:r>
    </w:p>
    <w:p w14:paraId="3DEEC879" w14:textId="77777777"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14:paraId="0C8DB123" w14:textId="77777777"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14:paraId="32D143C3" w14:textId="77777777" w:rsidR="00EC060E" w:rsidRDefault="00EC060E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Vedrana Zadro, </w:t>
      </w:r>
      <w:r w:rsidR="005836CD">
        <w:rPr>
          <w:rStyle w:val="Zadanifontodlomka1"/>
          <w:rFonts w:ascii="Times New Roman" w:hAnsi="Times New Roman" w:cs="Times New Roman"/>
          <w:i/>
          <w:sz w:val="24"/>
          <w:szCs w:val="24"/>
        </w:rPr>
        <w:t>voditeljica računovodstva</w:t>
      </w:r>
    </w:p>
    <w:p w14:paraId="21216496" w14:textId="77777777" w:rsidR="00427FD1" w:rsidRDefault="00427FD1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191C92AE" w14:textId="77777777"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14:paraId="7833DBEC" w14:textId="77777777" w:rsidR="0056100C" w:rsidRDefault="0056100C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888EE35" w14:textId="77777777"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>Marija Sukačić-Vendl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14:paraId="382762A9" w14:textId="77777777" w:rsidR="000F6BF6" w:rsidRDefault="000F6BF6">
      <w:pPr>
        <w:pStyle w:val="Bezproreda1"/>
        <w:spacing w:line="276" w:lineRule="auto"/>
      </w:pPr>
    </w:p>
    <w:p w14:paraId="5A00CD87" w14:textId="77777777" w:rsidR="000F6BF6" w:rsidRDefault="001620C0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</w:t>
      </w:r>
      <w:r w:rsidR="00427FD1">
        <w:rPr>
          <w:rFonts w:ascii="Times New Roman" w:hAnsi="Times New Roman" w:cs="Times New Roman"/>
          <w:i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 xml:space="preserve"> pozdravila je prisutne i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pročitala je sljedeći:                           </w:t>
      </w:r>
    </w:p>
    <w:p w14:paraId="6BD98F9A" w14:textId="77777777"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14:paraId="146705CD" w14:textId="77777777" w:rsidR="00427FD1" w:rsidRDefault="001620C0" w:rsidP="00427FD1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14:paraId="4F5650E1" w14:textId="77777777" w:rsid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Verifikacija zapisnika s 18.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i 19. sjednice Školskog odbora</w:t>
      </w:r>
    </w:p>
    <w:p w14:paraId="3D69A58D" w14:textId="77777777"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Godišnje finan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cijsko izvješće za 2022. godinu</w:t>
      </w:r>
    </w:p>
    <w:p w14:paraId="1900D596" w14:textId="77777777" w:rsid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Donošen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je plana nabave za 2023. godinu</w:t>
      </w:r>
    </w:p>
    <w:p w14:paraId="500E9A48" w14:textId="77777777"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Aktualnosti između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dviju sjednica Školskog odbora</w:t>
      </w:r>
    </w:p>
    <w:p w14:paraId="5B419E3C" w14:textId="77777777"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Predstavljanje Erasmus projekta DG Farmer</w:t>
      </w:r>
    </w:p>
    <w:p w14:paraId="7F605B14" w14:textId="77777777"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Donošenje Odluke o izmjeni i dopuni Statuta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Prehrambeno – tehnološke škole</w:t>
      </w:r>
    </w:p>
    <w:p w14:paraId="2E931510" w14:textId="77777777"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Odluka o rashodovanju sreds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tava, opreme i sitnog inventara</w:t>
      </w:r>
    </w:p>
    <w:p w14:paraId="5B9BD7F5" w14:textId="77777777" w:rsidR="00F67C55" w:rsidRPr="00F67C55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Izvješće o stanju sigurnosti, provođenju preventivnih programa te mjerama poduzetima u cilju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</w:t>
      </w: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zaštite prava učenika u prošlom polugodištu</w:t>
      </w:r>
    </w:p>
    <w:p w14:paraId="04B8C758" w14:textId="77777777" w:rsidR="000F6BF6" w:rsidRDefault="00F67C55" w:rsidP="00F67C55">
      <w:pPr>
        <w:pStyle w:val="Bezproreda1"/>
        <w:numPr>
          <w:ilvl w:val="0"/>
          <w:numId w:val="2"/>
        </w:numPr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Pitanja i prijedlozi</w:t>
      </w:r>
    </w:p>
    <w:p w14:paraId="3FC43FAE" w14:textId="77777777" w:rsidR="00F67C55" w:rsidRDefault="00F67C55" w:rsidP="00F67C55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66CBBF57" w14:textId="77777777"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14:paraId="3178513C" w14:textId="77777777" w:rsidR="000F6BF6" w:rsidRDefault="000F6BF6">
      <w:pPr>
        <w:pStyle w:val="Bezproreda1"/>
        <w:spacing w:line="276" w:lineRule="auto"/>
      </w:pPr>
    </w:p>
    <w:p w14:paraId="6FD14276" w14:textId="77777777" w:rsidR="000F6BF6" w:rsidRDefault="001620C0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14:paraId="49EF96A3" w14:textId="77777777" w:rsidR="000F6BF6" w:rsidRDefault="000F6BF6">
      <w:pPr>
        <w:pStyle w:val="Bezproreda1"/>
        <w:spacing w:line="276" w:lineRule="auto"/>
        <w:jc w:val="center"/>
      </w:pPr>
    </w:p>
    <w:p w14:paraId="0772C91B" w14:textId="77777777" w:rsidR="000F6BF6" w:rsidRDefault="00F67C55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Zapisnici s 18. i 19. sjednice Školskog odbora dostavljeni su pozvanima uz poziv na 20. sjednicu te su članovi imali priliku proučiti navedene zapisnike. </w:t>
      </w:r>
      <w:r w:rsidR="001620C0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 zapisnik s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18. i 19.</w:t>
      </w:r>
      <w:r w:rsidR="001620C0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sjednice Školskog odbora nije bilo primjedbi te su č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lanovi Školskog odbora jednoglasno verificirali Zapisnik s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18. i 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Zapisnik s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19.</w:t>
      </w:r>
      <w:r w:rsidR="002111B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sjednice Školskog odbora.</w:t>
      </w:r>
    </w:p>
    <w:p w14:paraId="5999B4C6" w14:textId="77777777" w:rsidR="000F6BF6" w:rsidRDefault="000F6BF6">
      <w:pPr>
        <w:pStyle w:val="Bezproreda1"/>
        <w:spacing w:line="276" w:lineRule="auto"/>
        <w:rPr>
          <w:i/>
        </w:rPr>
      </w:pPr>
    </w:p>
    <w:p w14:paraId="78B8F0F5" w14:textId="77777777" w:rsidR="000F6BF6" w:rsidRPr="00F67C55" w:rsidRDefault="001620C0">
      <w:pPr>
        <w:pStyle w:val="Bezproreda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C55">
        <w:rPr>
          <w:rFonts w:ascii="Times New Roman" w:hAnsi="Times New Roman" w:cs="Times New Roman"/>
          <w:sz w:val="24"/>
          <w:szCs w:val="24"/>
        </w:rPr>
        <w:t>Ad 2.</w:t>
      </w:r>
    </w:p>
    <w:p w14:paraId="6A00EFD2" w14:textId="77777777" w:rsidR="00553A48" w:rsidRPr="00821731" w:rsidRDefault="00F67C55" w:rsidP="00155EC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731">
        <w:rPr>
          <w:rFonts w:ascii="Times New Roman" w:hAnsi="Times New Roman" w:cs="Times New Roman"/>
          <w:i/>
          <w:sz w:val="24"/>
          <w:szCs w:val="24"/>
        </w:rPr>
        <w:t>O Godišnjem financijsko</w:t>
      </w:r>
      <w:r w:rsidR="00155EC6" w:rsidRPr="00821731">
        <w:rPr>
          <w:rFonts w:ascii="Times New Roman" w:hAnsi="Times New Roman" w:cs="Times New Roman"/>
          <w:i/>
          <w:sz w:val="24"/>
          <w:szCs w:val="24"/>
        </w:rPr>
        <w:t>m</w:t>
      </w:r>
      <w:r w:rsidR="00596582">
        <w:rPr>
          <w:rFonts w:ascii="Times New Roman" w:hAnsi="Times New Roman" w:cs="Times New Roman"/>
          <w:i/>
          <w:sz w:val="24"/>
          <w:szCs w:val="24"/>
        </w:rPr>
        <w:t xml:space="preserve"> izvješću </w:t>
      </w:r>
      <w:r w:rsidRPr="00821731">
        <w:rPr>
          <w:rFonts w:ascii="Times New Roman" w:hAnsi="Times New Roman" w:cs="Times New Roman"/>
          <w:i/>
          <w:sz w:val="24"/>
          <w:szCs w:val="24"/>
        </w:rPr>
        <w:t>za 2022. godinu govorila je voditeljica računovodstva škole Vedrana Zadro</w:t>
      </w:r>
      <w:r w:rsidR="00155EC6" w:rsidRPr="00821731">
        <w:rPr>
          <w:rFonts w:ascii="Times New Roman" w:hAnsi="Times New Roman" w:cs="Times New Roman"/>
          <w:i/>
          <w:sz w:val="24"/>
          <w:szCs w:val="24"/>
        </w:rPr>
        <w:t>,</w:t>
      </w:r>
      <w:r w:rsidR="00155EC6" w:rsidRPr="00821731">
        <w:rPr>
          <w:rFonts w:ascii="Times New Roman" w:hAnsi="Times New Roman"/>
          <w:i/>
          <w:iCs/>
          <w:sz w:val="24"/>
          <w:szCs w:val="24"/>
        </w:rPr>
        <w:t xml:space="preserve"> a isti je dostavljen uz poziv</w:t>
      </w:r>
      <w:r w:rsidR="00821731" w:rsidRPr="00821731">
        <w:rPr>
          <w:rFonts w:ascii="Times New Roman" w:hAnsi="Times New Roman"/>
          <w:i/>
          <w:iCs/>
          <w:sz w:val="24"/>
          <w:szCs w:val="24"/>
        </w:rPr>
        <w:t xml:space="preserve"> svim pozvanima na 20. sjednicu Školskog odbora.</w:t>
      </w:r>
    </w:p>
    <w:p w14:paraId="40FD3F34" w14:textId="77777777" w:rsidR="00F67C55" w:rsidRPr="00821731" w:rsidRDefault="00155EC6" w:rsidP="00155EC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731">
        <w:rPr>
          <w:rFonts w:ascii="Times New Roman" w:hAnsi="Times New Roman" w:cs="Times New Roman"/>
          <w:i/>
          <w:sz w:val="24"/>
          <w:szCs w:val="24"/>
        </w:rPr>
        <w:t>Godišnje financijsko izvješće za 2022. godinu prikazuje da je ostvaren financijski rezultat viška u iznosu od 37.609,39 kn. U</w:t>
      </w:r>
      <w:r w:rsidR="00821731" w:rsidRPr="00821731">
        <w:rPr>
          <w:rFonts w:ascii="Times New Roman" w:hAnsi="Times New Roman" w:cs="Times New Roman"/>
          <w:i/>
          <w:sz w:val="24"/>
          <w:szCs w:val="24"/>
        </w:rPr>
        <w:t xml:space="preserve">kupni prihodi u 2022. godini </w:t>
      </w:r>
      <w:r w:rsidRPr="00821731">
        <w:rPr>
          <w:rFonts w:ascii="Times New Roman" w:hAnsi="Times New Roman" w:cs="Times New Roman"/>
          <w:i/>
          <w:sz w:val="24"/>
          <w:szCs w:val="24"/>
        </w:rPr>
        <w:t xml:space="preserve">iznosili </w:t>
      </w:r>
      <w:r w:rsidR="00821731" w:rsidRPr="00821731">
        <w:rPr>
          <w:rFonts w:ascii="Times New Roman" w:hAnsi="Times New Roman" w:cs="Times New Roman"/>
          <w:i/>
          <w:sz w:val="24"/>
          <w:szCs w:val="24"/>
        </w:rPr>
        <w:t xml:space="preserve">su </w:t>
      </w:r>
      <w:r w:rsidRPr="00821731">
        <w:rPr>
          <w:rFonts w:ascii="Times New Roman" w:hAnsi="Times New Roman" w:cs="Times New Roman"/>
          <w:i/>
          <w:sz w:val="24"/>
          <w:szCs w:val="24"/>
        </w:rPr>
        <w:t>11.746.464,78 kn i pretežito ih sačinjavaju prihodi za plaće zaposlenika, za materijalna prava zaposlenika, prihodi osnivača (Gradski ured za obrazovanje) za materijalne troškove, e</w:t>
      </w:r>
      <w:r w:rsidR="00596582">
        <w:rPr>
          <w:rFonts w:ascii="Times New Roman" w:hAnsi="Times New Roman" w:cs="Times New Roman"/>
          <w:i/>
          <w:sz w:val="24"/>
          <w:szCs w:val="24"/>
        </w:rPr>
        <w:t>ne</w:t>
      </w:r>
      <w:r w:rsidRPr="00821731">
        <w:rPr>
          <w:rFonts w:ascii="Times New Roman" w:hAnsi="Times New Roman" w:cs="Times New Roman"/>
          <w:i/>
          <w:sz w:val="24"/>
          <w:szCs w:val="24"/>
        </w:rPr>
        <w:t>rgente, prijevoz zaposlenika, pomoćnike u nastavi, povećane troškove obrazovanja (sredstva za nastavni materijal ) te isplate refundacija iz prethodnih godina (2020. i 2021. godina) kao i isplate Ministarstva na temelju tužbi djelatnika u sporu oko osnovice 6%. Vl</w:t>
      </w:r>
      <w:r w:rsidR="00821731" w:rsidRPr="00821731">
        <w:rPr>
          <w:rFonts w:ascii="Times New Roman" w:hAnsi="Times New Roman" w:cs="Times New Roman"/>
          <w:i/>
          <w:sz w:val="24"/>
          <w:szCs w:val="24"/>
        </w:rPr>
        <w:t>astiti prihodi u 2022. godini</w:t>
      </w:r>
      <w:r w:rsidRPr="00821731">
        <w:rPr>
          <w:rFonts w:ascii="Times New Roman" w:hAnsi="Times New Roman" w:cs="Times New Roman"/>
          <w:i/>
          <w:sz w:val="24"/>
          <w:szCs w:val="24"/>
        </w:rPr>
        <w:t xml:space="preserve"> iznosili </w:t>
      </w:r>
      <w:r w:rsidR="00821731" w:rsidRPr="00821731">
        <w:rPr>
          <w:rFonts w:ascii="Times New Roman" w:hAnsi="Times New Roman" w:cs="Times New Roman"/>
          <w:i/>
          <w:sz w:val="24"/>
          <w:szCs w:val="24"/>
        </w:rPr>
        <w:t xml:space="preserve">su </w:t>
      </w:r>
      <w:r w:rsidRPr="00821731">
        <w:rPr>
          <w:rFonts w:ascii="Times New Roman" w:hAnsi="Times New Roman" w:cs="Times New Roman"/>
          <w:i/>
          <w:sz w:val="24"/>
          <w:szCs w:val="24"/>
        </w:rPr>
        <w:t>73.666,00 kn i pretežito se odnose na Obrazovanje odra</w:t>
      </w:r>
      <w:r w:rsidR="00821731" w:rsidRPr="00821731">
        <w:rPr>
          <w:rFonts w:ascii="Times New Roman" w:hAnsi="Times New Roman" w:cs="Times New Roman"/>
          <w:i/>
          <w:sz w:val="24"/>
          <w:szCs w:val="24"/>
        </w:rPr>
        <w:t xml:space="preserve">slih. Rashodi u 2022. godini </w:t>
      </w:r>
      <w:r w:rsidRPr="00821731">
        <w:rPr>
          <w:rFonts w:ascii="Times New Roman" w:hAnsi="Times New Roman" w:cs="Times New Roman"/>
          <w:i/>
          <w:sz w:val="24"/>
          <w:szCs w:val="24"/>
        </w:rPr>
        <w:t xml:space="preserve">iznosili </w:t>
      </w:r>
      <w:r w:rsidR="00821731" w:rsidRPr="00821731">
        <w:rPr>
          <w:rFonts w:ascii="Times New Roman" w:hAnsi="Times New Roman" w:cs="Times New Roman"/>
          <w:i/>
          <w:sz w:val="24"/>
          <w:szCs w:val="24"/>
        </w:rPr>
        <w:t xml:space="preserve">su </w:t>
      </w:r>
      <w:r w:rsidRPr="00821731">
        <w:rPr>
          <w:rFonts w:ascii="Times New Roman" w:hAnsi="Times New Roman" w:cs="Times New Roman"/>
          <w:i/>
          <w:sz w:val="24"/>
          <w:szCs w:val="24"/>
        </w:rPr>
        <w:t>11.551.875,01 kn. Stanje novčanih sredstava na kraju izvještajnog razdoblja iznosi 212.945,90 kn.</w:t>
      </w:r>
    </w:p>
    <w:p w14:paraId="4E6E87A7" w14:textId="77777777" w:rsidR="00821731" w:rsidRPr="00155EC6" w:rsidRDefault="00821731" w:rsidP="00155EC6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5702BD" w14:textId="77777777" w:rsidR="00155EC6" w:rsidRPr="00155EC6" w:rsidRDefault="00155EC6" w:rsidP="00155EC6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55EC6">
        <w:rPr>
          <w:rFonts w:ascii="Times New Roman" w:hAnsi="Times New Roman" w:cs="Times New Roman"/>
          <w:i/>
          <w:sz w:val="24"/>
          <w:szCs w:val="24"/>
        </w:rPr>
        <w:t>Školski odbor jednoglasno donosi:</w:t>
      </w:r>
    </w:p>
    <w:p w14:paraId="0210C3D0" w14:textId="77777777" w:rsidR="00155EC6" w:rsidRPr="00155EC6" w:rsidRDefault="00155EC6" w:rsidP="00155EC6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834AA0D" w14:textId="77777777" w:rsidR="00155EC6" w:rsidRDefault="00155EC6" w:rsidP="00155EC6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EC6">
        <w:rPr>
          <w:rFonts w:ascii="Times New Roman" w:hAnsi="Times New Roman" w:cs="Times New Roman"/>
          <w:i/>
          <w:sz w:val="24"/>
          <w:szCs w:val="24"/>
        </w:rPr>
        <w:t>ODLUKU:</w:t>
      </w:r>
    </w:p>
    <w:p w14:paraId="776C8F7E" w14:textId="77777777" w:rsidR="00596582" w:rsidRPr="00155EC6" w:rsidRDefault="00596582" w:rsidP="00155EC6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C9D368" w14:textId="77777777" w:rsidR="000F6BF6" w:rsidRPr="00155EC6" w:rsidRDefault="00155EC6" w:rsidP="00155EC6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55EC6">
        <w:rPr>
          <w:rFonts w:ascii="Times New Roman" w:hAnsi="Times New Roman" w:cs="Times New Roman"/>
          <w:i/>
          <w:sz w:val="24"/>
          <w:szCs w:val="24"/>
        </w:rPr>
        <w:t xml:space="preserve">Usvaja se </w:t>
      </w:r>
      <w:r>
        <w:rPr>
          <w:rFonts w:ascii="Times New Roman" w:hAnsi="Times New Roman" w:cs="Times New Roman"/>
          <w:i/>
          <w:sz w:val="24"/>
          <w:szCs w:val="24"/>
        </w:rPr>
        <w:t>Godišnje financijsko izvješće za 2022. godinu.</w:t>
      </w:r>
    </w:p>
    <w:p w14:paraId="4BBFEF5C" w14:textId="77777777" w:rsidR="006D11B0" w:rsidRDefault="006D11B0" w:rsidP="00427FD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4E6734" w14:textId="77777777" w:rsidR="00076B5E" w:rsidRDefault="001620C0" w:rsidP="0093656B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14:paraId="63D9F401" w14:textId="77777777" w:rsidR="0093656B" w:rsidRPr="0093656B" w:rsidRDefault="0093656B" w:rsidP="0093656B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14:paraId="3B72BA75" w14:textId="77777777" w:rsidR="00553A48" w:rsidRPr="00821731" w:rsidRDefault="00155EC6" w:rsidP="00155EC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1731">
        <w:rPr>
          <w:rFonts w:ascii="Times New Roman" w:hAnsi="Times New Roman"/>
          <w:i/>
          <w:iCs/>
          <w:sz w:val="24"/>
          <w:szCs w:val="24"/>
        </w:rPr>
        <w:t>O planu nabave za 2023. godinu govorila je voditelji</w:t>
      </w:r>
      <w:r w:rsidR="00821731">
        <w:rPr>
          <w:rFonts w:ascii="Times New Roman" w:hAnsi="Times New Roman"/>
          <w:i/>
          <w:iCs/>
          <w:sz w:val="24"/>
          <w:szCs w:val="24"/>
        </w:rPr>
        <w:t>ca računovodstva škole Vedrana Z</w:t>
      </w:r>
      <w:r w:rsidRPr="00821731">
        <w:rPr>
          <w:rFonts w:ascii="Times New Roman" w:hAnsi="Times New Roman"/>
          <w:i/>
          <w:iCs/>
          <w:sz w:val="24"/>
          <w:szCs w:val="24"/>
        </w:rPr>
        <w:t xml:space="preserve">adro, a isti je dostavljen 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 xml:space="preserve">uz poziv </w:t>
      </w:r>
      <w:r w:rsidRPr="00821731">
        <w:rPr>
          <w:rFonts w:ascii="Times New Roman" w:hAnsi="Times New Roman"/>
          <w:i/>
          <w:iCs/>
          <w:sz w:val="24"/>
          <w:szCs w:val="24"/>
        </w:rPr>
        <w:t>svim pozvanima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 xml:space="preserve"> na 20</w:t>
      </w:r>
      <w:r w:rsidR="00821731" w:rsidRPr="00821731">
        <w:rPr>
          <w:rFonts w:ascii="Times New Roman" w:hAnsi="Times New Roman"/>
          <w:i/>
          <w:iCs/>
          <w:sz w:val="24"/>
          <w:szCs w:val="24"/>
        </w:rPr>
        <w:t>.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 xml:space="preserve"> sjednicu Školskog odbora. </w:t>
      </w:r>
    </w:p>
    <w:p w14:paraId="3B67EA27" w14:textId="77777777" w:rsidR="00155EC6" w:rsidRPr="00821731" w:rsidRDefault="00155EC6" w:rsidP="00155EC6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1731">
        <w:rPr>
          <w:rFonts w:ascii="Times New Roman" w:hAnsi="Times New Roman"/>
          <w:i/>
          <w:iCs/>
          <w:sz w:val="24"/>
          <w:szCs w:val="24"/>
        </w:rPr>
        <w:t xml:space="preserve">Plan nabave za 2023. godinu iskazuje planirane troškove bez PDV-a. Planirani troškovi temelje 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 xml:space="preserve">se </w:t>
      </w:r>
      <w:r w:rsidRPr="00821731">
        <w:rPr>
          <w:rFonts w:ascii="Times New Roman" w:hAnsi="Times New Roman"/>
          <w:i/>
          <w:iCs/>
          <w:sz w:val="24"/>
          <w:szCs w:val="24"/>
        </w:rPr>
        <w:t xml:space="preserve">na prošlogodišnjim izračunima, preračunatima u eure, kao i na specifikaciji materijalnih troškova koje 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>škola zaprima od o</w:t>
      </w:r>
      <w:r w:rsidRPr="00821731">
        <w:rPr>
          <w:rFonts w:ascii="Times New Roman" w:hAnsi="Times New Roman"/>
          <w:i/>
          <w:iCs/>
          <w:sz w:val="24"/>
          <w:szCs w:val="24"/>
        </w:rPr>
        <w:t xml:space="preserve">snivača. Predviđeni su troškovi sistematskih pregleda za 18 zaposlenika. Predviđeni su troškovi za 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>udžbenike</w:t>
      </w:r>
      <w:r w:rsidRPr="00821731">
        <w:rPr>
          <w:rFonts w:ascii="Times New Roman" w:hAnsi="Times New Roman"/>
          <w:i/>
          <w:iCs/>
          <w:sz w:val="24"/>
          <w:szCs w:val="24"/>
        </w:rPr>
        <w:t xml:space="preserve"> sukladno uplatama od Grada i Ministarstva za </w:t>
      </w:r>
      <w:r w:rsidR="00553A48" w:rsidRPr="00821731">
        <w:rPr>
          <w:rFonts w:ascii="Times New Roman" w:hAnsi="Times New Roman"/>
          <w:i/>
          <w:iCs/>
          <w:sz w:val="24"/>
          <w:szCs w:val="24"/>
        </w:rPr>
        <w:t>udžbenike</w:t>
      </w:r>
      <w:r w:rsidRPr="00821731">
        <w:rPr>
          <w:rFonts w:ascii="Times New Roman" w:hAnsi="Times New Roman"/>
          <w:i/>
          <w:iCs/>
          <w:sz w:val="24"/>
          <w:szCs w:val="24"/>
        </w:rPr>
        <w:t xml:space="preserve"> u prethodnoj godini. Ukoliko se stvarni troškovi budu razlikovali od predviđenih, izvršit će se izmjena i dopuna plana nabave.</w:t>
      </w:r>
    </w:p>
    <w:p w14:paraId="1C8EB73B" w14:textId="77777777" w:rsidR="007844C5" w:rsidRDefault="007844C5" w:rsidP="00F95FE7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2A181CD7" w14:textId="77777777" w:rsidR="007844C5" w:rsidRDefault="007844C5" w:rsidP="00F95FE7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Školski odbor jednoglasno donosi:</w:t>
      </w:r>
    </w:p>
    <w:p w14:paraId="7A1725BD" w14:textId="77777777" w:rsidR="007844C5" w:rsidRDefault="007844C5" w:rsidP="00F95FE7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14:paraId="650FC85B" w14:textId="77777777" w:rsidR="007844C5" w:rsidRDefault="007844C5" w:rsidP="005836CD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ODLUKU:</w:t>
      </w:r>
    </w:p>
    <w:p w14:paraId="29863F46" w14:textId="77777777" w:rsidR="00596582" w:rsidRDefault="00596582" w:rsidP="005836CD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E362FB5" w14:textId="40B9462D" w:rsidR="005836CD" w:rsidRDefault="00103D97" w:rsidP="00596582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4848A8">
        <w:rPr>
          <w:rFonts w:ascii="Times New Roman" w:hAnsi="Times New Roman"/>
          <w:i/>
          <w:iCs/>
          <w:color w:val="000000" w:themeColor="text1"/>
          <w:sz w:val="24"/>
          <w:szCs w:val="24"/>
        </w:rPr>
        <w:t>Donosi</w:t>
      </w:r>
      <w:r w:rsidR="007844C5">
        <w:rPr>
          <w:rFonts w:ascii="Times New Roman" w:hAnsi="Times New Roman"/>
          <w:i/>
          <w:iCs/>
          <w:sz w:val="24"/>
          <w:szCs w:val="24"/>
        </w:rPr>
        <w:t xml:space="preserve"> se </w:t>
      </w:r>
      <w:r w:rsidR="00155EC6">
        <w:rPr>
          <w:rFonts w:ascii="Times New Roman" w:hAnsi="Times New Roman"/>
          <w:i/>
          <w:iCs/>
          <w:sz w:val="24"/>
          <w:szCs w:val="24"/>
        </w:rPr>
        <w:t>Plan nabave za 2023. godinu.</w:t>
      </w:r>
    </w:p>
    <w:p w14:paraId="1FD0ECFA" w14:textId="097E7F13" w:rsidR="005836CD" w:rsidRPr="004848A8" w:rsidRDefault="004848A8" w:rsidP="00A912A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U 18.20</w:t>
      </w:r>
      <w:r w:rsidR="00D65198" w:rsidRPr="004848A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sati sjednicu Školskog odbora napušta Vedrana Zadro.</w:t>
      </w:r>
    </w:p>
    <w:p w14:paraId="3859050D" w14:textId="4A238390" w:rsidR="00D65198" w:rsidRDefault="00D65198" w:rsidP="00A912A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4F7AFBDC" w14:textId="77777777" w:rsidR="00D65198" w:rsidRPr="00D65198" w:rsidRDefault="00D65198" w:rsidP="00A912A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2D1FEB78" w14:textId="77777777" w:rsidR="000F6BF6" w:rsidRDefault="00A912A0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4</w:t>
      </w:r>
      <w:r w:rsidR="001620C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58950500" w14:textId="659F84E7" w:rsidR="000F6BF6" w:rsidRDefault="00155EC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155EC6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 aktualnostima između dviju sjednica Školskog odbora izvijestio je ravnatelj škole Josip Šestak.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Nabavljena je nova rač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unalna opre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ma za urede u školi kao što su T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ajništ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vo, 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Računovodstvo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i Stručna služba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. Preostala nabavljena računala raspoređena su u informatičku učionicu</w:t>
      </w:r>
      <w:r w:rsidR="00821731" w:rsidRPr="004848A8"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D659F4" w:rsidRPr="004848A8"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Isto tako navodi da će se uskoro d</w:t>
      </w:r>
      <w:r w:rsidR="00D65198" w:rsidRPr="004848A8"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otrajali namještaj u učionicama 6. i 9. </w:t>
      </w:r>
      <w:r w:rsidR="00103D97" w:rsidRPr="004848A8"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zamijenit  novim nabavljenim namještajem. 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Veliko zadovoljstvo izrazio je vezano uz školska natjecanja u našoj školi u područjima Engleskog jezika, Geografije, Biologije i Kemije te pekarstva i Nutrivite. Za ostale natjecanja još se č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ekaju rezulati, a iz Geografije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jedna 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821731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učenica plasirala na županijsko natjecanje kao i 5 učenika iz Engleskog jezika. </w:t>
      </w:r>
    </w:p>
    <w:p w14:paraId="67EDB913" w14:textId="77777777" w:rsidR="00821731" w:rsidRDefault="00821731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Planirana je prezentacija škole, posebice JMO zanimanja, na predstojećem Obrtničkom sajmu u Zagrebu. Školske programe, no i </w:t>
      </w:r>
      <w:r w:rsidR="00FC6D6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naše pekarske i druge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proizvode prezentirat će nastavnici i odabrani učenici.</w:t>
      </w:r>
    </w:p>
    <w:p w14:paraId="25E1F335" w14:textId="77777777" w:rsidR="00FC6D6F" w:rsidRDefault="00FC6D6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Izrazio je zadovoljstvo realizacijom izvanučioničke nastave u dvodnevnom trajanju u Beču i Bratislavi te najavio skori dvodnevni izlet u Sarajevo te trodnevni u Prag.</w:t>
      </w:r>
    </w:p>
    <w:p w14:paraId="683C01E8" w14:textId="77777777" w:rsidR="00FC6D6F" w:rsidRDefault="00FC6D6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XII. gimnazija se iselila iz prostora naše školske zgrade te preselila u svoju novoizgrađenu zgradu. Preostale prostore kao što su uredi, učionice i kabineti trebale bi preuzeti tri preostale škole u zgradi. Održano je nekoliko sastanaka predstavnika triju škola, jedan i uz prisustvo pročelnika Gradskog ureda za obrazovanje, sport i mlade</w:t>
      </w:r>
      <w:r w:rsidR="006E7444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te se očekuje skori dogovor oko raspodjele oko 1400 m2 prostora koji bi se trebao urediti prije sljedeće nastavne godine.</w:t>
      </w:r>
    </w:p>
    <w:p w14:paraId="72D92155" w14:textId="77777777" w:rsidR="00155EC6" w:rsidRDefault="00155EC6" w:rsidP="00DF3569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0EE0AA46" w14:textId="0D24AE08" w:rsidR="00AE3F48" w:rsidRDefault="008D3994" w:rsidP="006E7444">
      <w:pPr>
        <w:tabs>
          <w:tab w:val="left" w:pos="2075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ab/>
      </w:r>
    </w:p>
    <w:p w14:paraId="5BF10496" w14:textId="77777777" w:rsidR="008D3994" w:rsidRDefault="008D3994" w:rsidP="008D399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14:paraId="4849E16F" w14:textId="77777777" w:rsidR="00AD6052" w:rsidRDefault="00AD6052" w:rsidP="008D3994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55A2B3A" w14:textId="77777777" w:rsidR="00E92CA5" w:rsidRDefault="006E7444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Jana Šic Žlabur,doktorica znanosti i izvanredna je profesorica na Agronomskom fakultetu u Zagrebu te članica našeg Školskog odbora, predstavila je jedan od projekt na kojem je angažirana i za koji smatra da bi bio koristan nastavnicima naše škole pod nazivom DG Farmer. Radi se o platformi za učenje nastavnicima strukovnih predmeta u području prehrane, prozvodnje hrane i ekologije. Svi sadržaji su besplatni jer su financirani od strane provedenog Erasmus projekta. Platforma nudi sadržaje za učenje, predavanja, radionice, kvizove i slično koji se mogu koristiti u nastavi. Svi sadržaji su na hrvatskom jeziku. </w:t>
      </w:r>
    </w:p>
    <w:p w14:paraId="7F3929FB" w14:textId="77777777" w:rsidR="006E7444" w:rsidRDefault="006E7444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Ravnatelj Josip Šestak pozvao je izvanrednu profesoricu da na sljedećoj sjednici Nastavničkog vijeća predstavi navedeni projekt nastavnicima naše škole što je ona i prihvatila.</w:t>
      </w:r>
    </w:p>
    <w:p w14:paraId="4F0C8130" w14:textId="77777777" w:rsidR="0002507D" w:rsidRDefault="0002507D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2DC4E3C8" w14:textId="77777777" w:rsidR="008D3994" w:rsidRDefault="008D3994" w:rsidP="008D399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14:paraId="75634539" w14:textId="77777777" w:rsidR="00AD6052" w:rsidRDefault="00AD6052" w:rsidP="008D3994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C63862D" w14:textId="4D08B889" w:rsidR="00591E4A" w:rsidRPr="004848A8" w:rsidRDefault="0002507D" w:rsidP="0054053A">
      <w:pPr>
        <w:tabs>
          <w:tab w:val="left" w:pos="3340"/>
        </w:tabs>
        <w:spacing w:line="276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0"/>
          <w:lang w:eastAsia="hr-HR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Predsjednica Školskog odbora </w:t>
      </w:r>
      <w:r w:rsidR="00F06161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iznosi da je Gradska skupština Grada Zagreba na 19. sjednici, 27. siječnja 2023. godine donijela Zaključak o prethodnoj suglasnosti na Prijedlog odluke o izmjeni i dopuni Statuta Prehrambeno-tehnološke škole, što ga je utvrdio Školski odbor 30. studenog 2022. godine, koji je izmijenjen Odlukom o izmjenama i dopunama Prijedloga odluke o izmjeni i dopuni Statuta Prehrambeno-tehnološke škole, koju je Školski odbor donio 18. siječnja 2023. godine. Po donošenju Odluke o izmjen</w:t>
      </w:r>
      <w:r w:rsidR="00CC5CBB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i</w:t>
      </w:r>
      <w:r w:rsidR="00F06161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i </w:t>
      </w:r>
      <w:r w:rsidR="00CC5CBB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dopuni Statuta Prehrambeno-</w:t>
      </w:r>
      <w:r w:rsidR="00CC5CBB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lastRenderedPageBreak/>
        <w:t xml:space="preserve">tehnološke škole jedan ovjereni tekst potrebno je dostaviti Gradskom uredu za obrazovanje, sport i mlade. </w:t>
      </w:r>
    </w:p>
    <w:p w14:paraId="111F70E6" w14:textId="77777777" w:rsidR="00E92CA5" w:rsidRPr="004848A8" w:rsidRDefault="00591E4A" w:rsidP="0054053A">
      <w:pPr>
        <w:tabs>
          <w:tab w:val="left" w:pos="3340"/>
        </w:tabs>
        <w:spacing w:line="276" w:lineRule="auto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Š</w:t>
      </w:r>
      <w:r w:rsidR="00E92CA5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kolski </w:t>
      </w:r>
      <w:r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odbor jednoglasno donosi </w:t>
      </w:r>
    </w:p>
    <w:p w14:paraId="7E3AE777" w14:textId="1EBCA2F3" w:rsidR="00591E4A" w:rsidRPr="004848A8" w:rsidRDefault="00591E4A" w:rsidP="00591E4A">
      <w:pPr>
        <w:tabs>
          <w:tab w:val="left" w:pos="3340"/>
        </w:tabs>
        <w:spacing w:line="276" w:lineRule="auto"/>
        <w:jc w:val="center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ODLUKU</w:t>
      </w:r>
      <w:r w:rsidR="00CC5CBB"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:</w:t>
      </w:r>
    </w:p>
    <w:p w14:paraId="7A601800" w14:textId="385A38D8" w:rsidR="00292DD6" w:rsidRPr="004848A8" w:rsidRDefault="00CC5CBB" w:rsidP="00292DD6">
      <w:pPr>
        <w:tabs>
          <w:tab w:val="left" w:pos="3340"/>
        </w:tabs>
        <w:spacing w:line="276" w:lineRule="auto"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4848A8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Donosi se Odluka o izmjeni i dopuni Statuta Prehrambeno-tehnološke škole.</w:t>
      </w:r>
    </w:p>
    <w:p w14:paraId="5385C46A" w14:textId="77777777" w:rsidR="0054053A" w:rsidRDefault="0054053A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4DCCFFA2" w14:textId="77777777" w:rsidR="000B4F5C" w:rsidRDefault="008D3994" w:rsidP="000B4F5C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7</w:t>
      </w:r>
      <w:r w:rsidR="000B4F5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4C77BD9F" w14:textId="77777777" w:rsidR="00AD6052" w:rsidRDefault="00AD6052" w:rsidP="000B4F5C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8B25973" w14:textId="4A811DB4" w:rsidR="00AD6052" w:rsidRPr="004848A8" w:rsidRDefault="00591E4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Predsjednica Školskog odbora </w:t>
      </w:r>
      <w:r w:rsidR="00CC5CBB" w:rsidRPr="004848A8"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upoznala je članove Školskog odbora s Odlukom o rashodovanju sredstava, opreme i sitnog inventara nakon inventure koja je provedena od 27.12.2022. do 10.01.2023. godine.</w:t>
      </w:r>
    </w:p>
    <w:p w14:paraId="565D50EA" w14:textId="7FE09889" w:rsidR="00CC5CBB" w:rsidRPr="004848A8" w:rsidRDefault="00CC5CBB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48A8">
        <w:rPr>
          <w:rStyle w:val="Zadanifontodlomka1"/>
          <w:rFonts w:ascii="Times New Roman" w:hAnsi="Times New Roman" w:cs="Times New Roman"/>
          <w:i/>
          <w:color w:val="000000" w:themeColor="text1"/>
          <w:sz w:val="24"/>
          <w:szCs w:val="24"/>
        </w:rPr>
        <w:t>Članovi Školskog odbora jednoglasno su prihvatili Odluku o rashodovanju sredstava, opreme i sitnog inventara.</w:t>
      </w:r>
    </w:p>
    <w:p w14:paraId="5D1E5EB4" w14:textId="77777777" w:rsidR="00E53622" w:rsidRPr="004848A8" w:rsidRDefault="00E53622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33DF6EF" w14:textId="77777777" w:rsidR="00455B66" w:rsidRDefault="00455B66" w:rsidP="00455B66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8.</w:t>
      </w:r>
    </w:p>
    <w:p w14:paraId="5B371985" w14:textId="77777777" w:rsidR="00E53622" w:rsidRDefault="00E53622" w:rsidP="00E53622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Izvješće o stanju sigurnosti ukratko je predstavio ravnatelj škole. Navedeni dokument dostavljen je uz poziv na 20. sjednicu članovima Školskog odbora. Ukratko, ravnatelj je uglavnom zadovoljan stanjem sigurnosti u školi s naglaskom da su poboljšanja uvijek dobro došla</w:t>
      </w:r>
    </w:p>
    <w:p w14:paraId="6BDAF654" w14:textId="77777777" w:rsidR="00E53622" w:rsidRPr="00F67C55" w:rsidRDefault="00E53622" w:rsidP="00E53622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usvaja </w:t>
      </w: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Izvješće o stanju sigurnosti, provođenju preventivnih programa te mjerama poduzetima u cilju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</w:t>
      </w:r>
      <w:r w:rsidRPr="00F67C55">
        <w:rPr>
          <w:rStyle w:val="Zadanifontodlomka1"/>
          <w:rFonts w:ascii="Times New Roman" w:hAnsi="Times New Roman" w:cs="Times New Roman"/>
          <w:i/>
          <w:sz w:val="24"/>
          <w:szCs w:val="24"/>
        </w:rPr>
        <w:t>zaštite prava učenika u prošlom polugodištu</w:t>
      </w:r>
    </w:p>
    <w:p w14:paraId="4A28EDC0" w14:textId="77777777" w:rsidR="00A4457A" w:rsidRPr="00A912A0" w:rsidRDefault="00A4457A" w:rsidP="00A4457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1F35B4B2" w14:textId="77777777" w:rsidR="00A912A0" w:rsidRDefault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14:paraId="6A61D140" w14:textId="77777777" w:rsidR="000F6BF6" w:rsidRDefault="00455B66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9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45A5741E" w14:textId="77777777" w:rsidR="00AD6052" w:rsidRDefault="00AD6052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648401" w14:textId="77777777" w:rsidR="000F6BF6" w:rsidRDefault="00E53622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Avni Osmani izvijestio je da zbog poslovnih obveza koje ga vežu uz često izbivanje iz Zagreba da bi mogao često nenazočiti sjednicama Školskog odbora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Predloženo mu je da se javi osnivaču koji će pronaći zamjenu ili na drugi način riješiti navedenu situaciju.</w:t>
      </w:r>
    </w:p>
    <w:p w14:paraId="662903C9" w14:textId="77777777"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8325BD" w14:textId="77777777"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4B96D5" w14:textId="04227377" w:rsidR="000F6BF6" w:rsidRDefault="001175A9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bookmarkStart w:id="0" w:name="_GoBack"/>
      <w:bookmarkEnd w:id="0"/>
      <w:r w:rsidR="001620C0">
        <w:rPr>
          <w:rFonts w:ascii="Times New Roman" w:hAnsi="Times New Roman" w:cs="Times New Roman"/>
          <w:i/>
          <w:iCs/>
          <w:sz w:val="24"/>
          <w:szCs w:val="24"/>
        </w:rPr>
        <w:t xml:space="preserve">. sjednica Školskog odbora završena je u </w:t>
      </w:r>
      <w:r w:rsidR="0056100C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>.00 sati.</w:t>
      </w:r>
    </w:p>
    <w:p w14:paraId="26E634AF" w14:textId="77777777"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87FE61A" w14:textId="77777777"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DAB6D0F" w14:textId="77777777" w:rsidR="005F6122" w:rsidRDefault="005F6122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483845C" w14:textId="77777777"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7981D5" w14:textId="77777777" w:rsidR="000F6BF6" w:rsidRDefault="005F6122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ZAPISNIČARKA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14:paraId="04769C01" w14:textId="77777777"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___________________________    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_________________________________</w:t>
      </w:r>
    </w:p>
    <w:p w14:paraId="554B7AC0" w14:textId="77777777" w:rsidR="000F6BF6" w:rsidRDefault="0056100C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 Sukačić-Vendl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, prof.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Nina Pilić, dipl. ing.</w:t>
      </w:r>
    </w:p>
    <w:sectPr w:rsidR="000F6BF6">
      <w:pgSz w:w="11906" w:h="16838"/>
      <w:pgMar w:top="1417" w:right="1417" w:bottom="1417" w:left="1417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C81"/>
    <w:multiLevelType w:val="hybridMultilevel"/>
    <w:tmpl w:val="D954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82867"/>
    <w:multiLevelType w:val="hybridMultilevel"/>
    <w:tmpl w:val="CBE8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0C8B"/>
    <w:multiLevelType w:val="hybridMultilevel"/>
    <w:tmpl w:val="B08A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F6"/>
    <w:rsid w:val="0002507D"/>
    <w:rsid w:val="00076B5E"/>
    <w:rsid w:val="000B0336"/>
    <w:rsid w:val="000B4F5C"/>
    <w:rsid w:val="000F6BF6"/>
    <w:rsid w:val="00102611"/>
    <w:rsid w:val="00103D97"/>
    <w:rsid w:val="001175A9"/>
    <w:rsid w:val="00155EC6"/>
    <w:rsid w:val="001620C0"/>
    <w:rsid w:val="002111B0"/>
    <w:rsid w:val="00292DD6"/>
    <w:rsid w:val="00301D6B"/>
    <w:rsid w:val="00314CF1"/>
    <w:rsid w:val="0031607E"/>
    <w:rsid w:val="003D76CF"/>
    <w:rsid w:val="00427FD1"/>
    <w:rsid w:val="00455B66"/>
    <w:rsid w:val="004848A8"/>
    <w:rsid w:val="00485C68"/>
    <w:rsid w:val="004A2246"/>
    <w:rsid w:val="0054053A"/>
    <w:rsid w:val="00553A48"/>
    <w:rsid w:val="0056100C"/>
    <w:rsid w:val="005836CD"/>
    <w:rsid w:val="00591E4A"/>
    <w:rsid w:val="00596582"/>
    <w:rsid w:val="005967B3"/>
    <w:rsid w:val="005B04BC"/>
    <w:rsid w:val="005B6A28"/>
    <w:rsid w:val="005F6122"/>
    <w:rsid w:val="006D11B0"/>
    <w:rsid w:val="006E7444"/>
    <w:rsid w:val="00705A1A"/>
    <w:rsid w:val="007844C5"/>
    <w:rsid w:val="00805D86"/>
    <w:rsid w:val="00821731"/>
    <w:rsid w:val="008C2980"/>
    <w:rsid w:val="008D3994"/>
    <w:rsid w:val="008F34E9"/>
    <w:rsid w:val="0093656B"/>
    <w:rsid w:val="00A4457A"/>
    <w:rsid w:val="00A912A0"/>
    <w:rsid w:val="00AD6052"/>
    <w:rsid w:val="00AE3F48"/>
    <w:rsid w:val="00B65ADD"/>
    <w:rsid w:val="00BF1EA9"/>
    <w:rsid w:val="00C62758"/>
    <w:rsid w:val="00CC5CBB"/>
    <w:rsid w:val="00D363A2"/>
    <w:rsid w:val="00D65198"/>
    <w:rsid w:val="00D659F4"/>
    <w:rsid w:val="00DF3569"/>
    <w:rsid w:val="00E53622"/>
    <w:rsid w:val="00E92CA5"/>
    <w:rsid w:val="00E9749A"/>
    <w:rsid w:val="00EA2F50"/>
    <w:rsid w:val="00EC060E"/>
    <w:rsid w:val="00F0277D"/>
    <w:rsid w:val="00F06161"/>
    <w:rsid w:val="00F67C55"/>
    <w:rsid w:val="00F73EBA"/>
    <w:rsid w:val="00F95FE7"/>
    <w:rsid w:val="00FA02B6"/>
    <w:rsid w:val="00FC486B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2C9"/>
  <w15:docId w15:val="{13199DA3-7C88-4CBA-9F7D-83AF6B41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C"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563C1"/>
      <w:u w:val="single"/>
    </w:rPr>
  </w:style>
  <w:style w:type="character" w:customStyle="1" w:styleId="TekstbaloniaChar">
    <w:name w:val="Tekst balončića Char"/>
    <w:basedOn w:val="Zadanifontodlomka1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4744B0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D61F5A"/>
    <w:rPr>
      <w:i/>
      <w:iCs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4744B0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opis1">
    <w:name w:val="Popis1"/>
    <w:basedOn w:val="Textbody"/>
    <w:qFormat/>
    <w:rPr>
      <w:rFonts w:cs="Arial"/>
      <w:sz w:val="24"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qFormat/>
    <w:pPr>
      <w:widowControl w:val="0"/>
      <w:textAlignment w:val="baseline"/>
    </w:pPr>
  </w:style>
  <w:style w:type="paragraph" w:customStyle="1" w:styleId="Tekstbalonia1">
    <w:name w:val="Tekst balončića1"/>
    <w:basedOn w:val="Standard"/>
    <w:qFormat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qFormat/>
    <w:rsid w:val="004744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qFormat/>
    <w:rsid w:val="004744B0"/>
    <w:pPr>
      <w:widowControl/>
      <w:suppressAutoHyphens w:val="0"/>
      <w:spacing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red@ss-prehrambenotehnolosk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82491A17B44A9288A93BBF489D48" ma:contentTypeVersion="8" ma:contentTypeDescription="Create a new document." ma:contentTypeScope="" ma:versionID="11db437e438717d2fae7e7fc62ffb471">
  <xsd:schema xmlns:xsd="http://www.w3.org/2001/XMLSchema" xmlns:xs="http://www.w3.org/2001/XMLSchema" xmlns:p="http://schemas.microsoft.com/office/2006/metadata/properties" xmlns:ns3="d5bd174b-0c5d-4cba-b2ec-cfd1773c8bf0" targetNamespace="http://schemas.microsoft.com/office/2006/metadata/properties" ma:root="true" ma:fieldsID="70f599ee2619288d5ed95a42643ad77f" ns3:_="">
    <xsd:import namespace="d5bd174b-0c5d-4cba-b2ec-cfd1773c8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174b-0c5d-4cba-b2ec-cfd1773c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E0DC-7805-46BB-B0B2-16E54689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d174b-0c5d-4cba-b2ec-cfd1773c8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A1596-AD07-4A42-841A-380AF2475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98EB3-BF40-4186-A41A-DB056FD1C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E97B3-E28E-4201-9B33-4F8C4789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2021-12-07T08:43:00Z</cp:lastPrinted>
  <dcterms:created xsi:type="dcterms:W3CDTF">2023-03-04T13:02:00Z</dcterms:created>
  <dcterms:modified xsi:type="dcterms:W3CDTF">2023-03-16T17:26:00Z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285b7802a30d463abdffa51e24e7be5576610cd27db09e1c1064fc3707fe4455</vt:lpwstr>
  </property>
  <property fmtid="{D5CDD505-2E9C-101B-9397-08002B2CF9AE}" pid="9" name="ContentTypeId">
    <vt:lpwstr>0x010100C2A682491A17B44A9288A93BBF489D48</vt:lpwstr>
  </property>
</Properties>
</file>